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before="40" w:lineRule="auto"/>
        <w:rPr>
          <w:rFonts w:ascii="Arial" w:cs="Arial" w:eastAsia="Arial" w:hAnsi="Arial"/>
          <w:color w:val="033665"/>
          <w:sz w:val="23"/>
          <w:szCs w:val="23"/>
        </w:rPr>
      </w:pPr>
      <w:bookmarkStart w:colFirst="0" w:colLast="0" w:name="_m6nhk2noqmp7" w:id="0"/>
      <w:bookmarkEnd w:id="0"/>
      <w:r w:rsidDel="00000000" w:rsidR="00000000" w:rsidRPr="00000000">
        <w:rPr>
          <w:rFonts w:ascii="Arial" w:cs="Arial" w:eastAsia="Arial" w:hAnsi="Arial"/>
          <w:color w:val="033665"/>
          <w:sz w:val="23"/>
          <w:szCs w:val="23"/>
          <w:rtl w:val="0"/>
        </w:rPr>
        <w:t xml:space="preserve">Result analysis</w:t>
      </w:r>
    </w:p>
    <w:p w:rsidR="00000000" w:rsidDel="00000000" w:rsidP="00000000" w:rsidRDefault="00000000" w:rsidRPr="00000000" w14:paraId="00000002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A- I. Pass Percentage  Class - X</w:t>
      </w:r>
    </w:p>
    <w:tbl>
      <w:tblPr>
        <w:tblStyle w:val="Table1"/>
        <w:tblW w:w="7185.0" w:type="dxa"/>
        <w:jc w:val="left"/>
        <w:tblInd w:w="40.0" w:type="pct"/>
        <w:tblBorders>
          <w:top w:color="b19fbd" w:space="0" w:sz="6" w:val="single"/>
          <w:left w:color="b19fbd" w:space="0" w:sz="6" w:val="single"/>
          <w:bottom w:color="b19fbd" w:space="0" w:sz="6" w:val="single"/>
          <w:right w:color="b19fbd" w:space="0" w:sz="6" w:val="single"/>
          <w:insideH w:color="b19fbd" w:space="0" w:sz="6" w:val="single"/>
          <w:insideV w:color="b19fbd" w:space="0" w:sz="6" w:val="single"/>
        </w:tblBorders>
        <w:tblLayout w:type="fixed"/>
        <w:tblLook w:val="0600"/>
      </w:tblPr>
      <w:tblGrid>
        <w:gridCol w:w="720"/>
        <w:gridCol w:w="735"/>
        <w:gridCol w:w="1860"/>
        <w:gridCol w:w="2070"/>
        <w:gridCol w:w="1800"/>
        <w:tblGridChange w:id="0">
          <w:tblGrid>
            <w:gridCol w:w="720"/>
            <w:gridCol w:w="735"/>
            <w:gridCol w:w="1860"/>
            <w:gridCol w:w="2070"/>
            <w:gridCol w:w="1800"/>
          </w:tblGrid>
        </w:tblGridChange>
      </w:tblGrid>
      <w:tr>
        <w:trPr>
          <w:trHeight w:val="120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9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9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9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No.Of Examinies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9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No.Of Examinies who passed Annual Exam.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9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 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98.81%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92.6%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98.3%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3A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A- II. Pass Percentage  Class - XII</w:t>
      </w:r>
    </w:p>
    <w:tbl>
      <w:tblPr>
        <w:tblStyle w:val="Table2"/>
        <w:tblW w:w="7200.0" w:type="dxa"/>
        <w:jc w:val="left"/>
        <w:tblInd w:w="40.0" w:type="pct"/>
        <w:tblBorders>
          <w:top w:color="b19fbd" w:space="0" w:sz="6" w:val="single"/>
          <w:left w:color="b19fbd" w:space="0" w:sz="6" w:val="single"/>
          <w:bottom w:color="b19fbd" w:space="0" w:sz="6" w:val="single"/>
          <w:right w:color="b19fbd" w:space="0" w:sz="6" w:val="single"/>
          <w:insideH w:color="b19fbd" w:space="0" w:sz="6" w:val="single"/>
          <w:insideV w:color="b19fbd" w:space="0" w:sz="6" w:val="single"/>
        </w:tblBorders>
        <w:tblLayout w:type="fixed"/>
        <w:tblLook w:val="0600"/>
      </w:tblPr>
      <w:tblGrid>
        <w:gridCol w:w="705"/>
        <w:gridCol w:w="735"/>
        <w:gridCol w:w="1770"/>
        <w:gridCol w:w="1950"/>
        <w:gridCol w:w="2040"/>
        <w:tblGridChange w:id="0">
          <w:tblGrid>
            <w:gridCol w:w="705"/>
            <w:gridCol w:w="735"/>
            <w:gridCol w:w="1770"/>
            <w:gridCol w:w="1950"/>
            <w:gridCol w:w="2040"/>
          </w:tblGrid>
        </w:tblGridChange>
      </w:tblGrid>
      <w:tr>
        <w:trPr>
          <w:trHeight w:val="120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cc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cc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cc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No.Of Examinies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cc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No.Of Examinies who passed Annual Exam.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shd w:fill="ffcc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 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91.4%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90.24%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91.1%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97.3%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96.23%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94.87%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95%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95.87%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72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7e9aenxrxi8r" w:id="2"/>
      <w:bookmarkEnd w:id="2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SUBJECT WISE PASS PERCENTAGE</w:t>
      </w:r>
    </w:p>
    <w:p w:rsidR="00000000" w:rsidDel="00000000" w:rsidP="00000000" w:rsidRDefault="00000000" w:rsidRPr="00000000" w14:paraId="00000074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CLASS-X</w:t>
      </w:r>
    </w:p>
    <w:tbl>
      <w:tblPr>
        <w:tblStyle w:val="Table3"/>
        <w:tblW w:w="5655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20"/>
        <w:gridCol w:w="1410"/>
        <w:gridCol w:w="705"/>
        <w:gridCol w:w="705"/>
        <w:gridCol w:w="705"/>
        <w:gridCol w:w="705"/>
        <w:gridCol w:w="705"/>
        <w:tblGridChange w:id="0">
          <w:tblGrid>
            <w:gridCol w:w="720"/>
            <w:gridCol w:w="1410"/>
            <w:gridCol w:w="705"/>
            <w:gridCol w:w="705"/>
            <w:gridCol w:w="705"/>
            <w:gridCol w:w="705"/>
            <w:gridCol w:w="705"/>
          </w:tblGrid>
        </w:tblGridChange>
      </w:tblGrid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Hindi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Sanskrit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6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Social 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A6">
      <w:pPr>
        <w:spacing w:after="0" w:before="10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CLASS-XII</w:t>
      </w:r>
    </w:p>
    <w:tbl>
      <w:tblPr>
        <w:tblStyle w:val="Table4"/>
        <w:tblW w:w="6090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20"/>
        <w:gridCol w:w="1140"/>
        <w:gridCol w:w="915"/>
        <w:gridCol w:w="705"/>
        <w:gridCol w:w="780"/>
        <w:gridCol w:w="915"/>
        <w:gridCol w:w="915"/>
        <w:tblGridChange w:id="0">
          <w:tblGrid>
            <w:gridCol w:w="720"/>
            <w:gridCol w:w="1140"/>
            <w:gridCol w:w="915"/>
            <w:gridCol w:w="705"/>
            <w:gridCol w:w="780"/>
            <w:gridCol w:w="915"/>
            <w:gridCol w:w="915"/>
          </w:tblGrid>
        </w:tblGridChange>
      </w:tblGrid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99.15%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96.30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Hindi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98.3%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92.86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98.6%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96.55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87.5%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I.P.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Eco.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84.38%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88.4%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91.49%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97.06%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B.St.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96.1%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Acc.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Hist.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Geo.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96.15%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Comp.Sci.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9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Mul. &amp; Web. Tech.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6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Physical Education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95.24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6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Political 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91.6%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Sociology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25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SUBJECT WISE PERFORMANCE INDEX</w:t>
      </w:r>
    </w:p>
    <w:p w:rsidR="00000000" w:rsidDel="00000000" w:rsidP="00000000" w:rsidRDefault="00000000" w:rsidRPr="00000000" w14:paraId="00000126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C-I Performance Index</w:t>
      </w:r>
    </w:p>
    <w:p w:rsidR="00000000" w:rsidDel="00000000" w:rsidP="00000000" w:rsidRDefault="00000000" w:rsidRPr="00000000" w14:paraId="00000127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I - For Class X</w:t>
      </w:r>
    </w:p>
    <w:tbl>
      <w:tblPr>
        <w:tblStyle w:val="Table5"/>
        <w:tblW w:w="7785.0" w:type="dxa"/>
        <w:jc w:val="left"/>
        <w:tblInd w:w="40.0" w:type="pct"/>
        <w:tblBorders>
          <w:top w:color="b19fbd" w:space="0" w:sz="6" w:val="single"/>
          <w:left w:color="b19fbd" w:space="0" w:sz="6" w:val="single"/>
          <w:bottom w:color="b19fbd" w:space="0" w:sz="6" w:val="single"/>
          <w:right w:color="b19fbd" w:space="0" w:sz="6" w:val="single"/>
          <w:insideH w:color="b19fbd" w:space="0" w:sz="6" w:val="single"/>
          <w:insideV w:color="b19fbd" w:space="0" w:sz="6" w:val="single"/>
        </w:tblBorders>
        <w:tblLayout w:type="fixed"/>
        <w:tblLook w:val="0600"/>
      </w:tblPr>
      <w:tblGrid>
        <w:gridCol w:w="990"/>
        <w:gridCol w:w="675"/>
        <w:gridCol w:w="660"/>
        <w:gridCol w:w="795"/>
        <w:gridCol w:w="795"/>
        <w:gridCol w:w="795"/>
        <w:gridCol w:w="795"/>
        <w:gridCol w:w="795"/>
        <w:gridCol w:w="795"/>
        <w:gridCol w:w="690"/>
        <w:tblGridChange w:id="0">
          <w:tblGrid>
            <w:gridCol w:w="990"/>
            <w:gridCol w:w="675"/>
            <w:gridCol w:w="660"/>
            <w:gridCol w:w="795"/>
            <w:gridCol w:w="795"/>
            <w:gridCol w:w="795"/>
            <w:gridCol w:w="795"/>
            <w:gridCol w:w="795"/>
            <w:gridCol w:w="795"/>
            <w:gridCol w:w="690"/>
          </w:tblGrid>
        </w:tblGridChange>
      </w:tblGrid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2006-07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2007-08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2008-09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2013-14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2015-16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2017-18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35.23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36.1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38.1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71.1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71.81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74.40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68.36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Hindi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59.63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77.7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72.53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76.73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73.30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56.76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Sanskrit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62.5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67.7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Math's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55.23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69.82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72.72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68.46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55.63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53.45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69.98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69.61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52.82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Social St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33.45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44.8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63.2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66.7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74.45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75.80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69.71</w:t>
            </w:r>
          </w:p>
        </w:tc>
      </w:tr>
    </w:tbl>
    <w:p w:rsidR="00000000" w:rsidDel="00000000" w:rsidP="00000000" w:rsidRDefault="00000000" w:rsidRPr="00000000" w14:paraId="0000016E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2x9a9agwwhh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before="100" w:line="350.99999999999994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</w:rPr>
      </w:pPr>
      <w:bookmarkStart w:colFirst="0" w:colLast="0" w:name="_orwue8m3bl01" w:id="4"/>
      <w:bookmarkEnd w:id="4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rtl w:val="0"/>
        </w:rPr>
        <w:t xml:space="preserve">II- For Class - XII</w:t>
      </w:r>
    </w:p>
    <w:tbl>
      <w:tblPr>
        <w:tblStyle w:val="Table6"/>
        <w:tblW w:w="9025.511811023622" w:type="dxa"/>
        <w:jc w:val="left"/>
        <w:tblInd w:w="40.0" w:type="pct"/>
        <w:tblBorders>
          <w:top w:color="b19fbd" w:space="0" w:sz="6" w:val="single"/>
          <w:left w:color="b19fbd" w:space="0" w:sz="6" w:val="single"/>
          <w:bottom w:color="b19fbd" w:space="0" w:sz="6" w:val="single"/>
          <w:right w:color="b19fbd" w:space="0" w:sz="6" w:val="single"/>
          <w:insideH w:color="b19fbd" w:space="0" w:sz="6" w:val="single"/>
          <w:insideV w:color="b19fbd" w:space="0" w:sz="6" w:val="single"/>
        </w:tblBorders>
        <w:tblLayout w:type="fixed"/>
        <w:tblLook w:val="0600"/>
      </w:tblPr>
      <w:tblGrid>
        <w:gridCol w:w="2002.3486468164992"/>
        <w:gridCol w:w="791.9737185169736"/>
        <w:gridCol w:w="791.9737185169736"/>
        <w:gridCol w:w="791.9737185169736"/>
        <w:gridCol w:w="791.9737185169736"/>
        <w:gridCol w:w="791.9737185169736"/>
        <w:gridCol w:w="791.9737185169736"/>
        <w:gridCol w:w="791.9737185169736"/>
        <w:gridCol w:w="791.9737185169736"/>
        <w:gridCol w:w="687.3734160713356"/>
        <w:tblGridChange w:id="0">
          <w:tblGrid>
            <w:gridCol w:w="2002.3486468164992"/>
            <w:gridCol w:w="791.9737185169736"/>
            <w:gridCol w:w="791.9737185169736"/>
            <w:gridCol w:w="791.9737185169736"/>
            <w:gridCol w:w="791.9737185169736"/>
            <w:gridCol w:w="791.9737185169736"/>
            <w:gridCol w:w="791.9737185169736"/>
            <w:gridCol w:w="791.9737185169736"/>
            <w:gridCol w:w="791.9737185169736"/>
            <w:gridCol w:w="687.3734160713356"/>
          </w:tblGrid>
        </w:tblGridChange>
      </w:tblGrid>
      <w:tr>
        <w:trPr>
          <w:trHeight w:val="6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2007-08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2008-09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2013-14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2015-16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2017-18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53.04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50.6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62.2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47.8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41.47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40.59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71.05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Hindi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47.8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47.7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63.8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61.84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65.42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73.19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42.4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45.1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58.8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61.79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55.51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72.7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64.3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42.2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46.7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69.18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44.68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52.29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70.05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47.4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39.3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46.4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51.5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56.37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68.49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41.9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53.29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32.8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46.09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Infor.Practices(IP)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31.3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64.3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68.33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61.76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49.17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Computer Sci.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44.6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28.9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37.5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6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Mul. &amp; Web. tech.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Phy Edu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45.5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40.63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80.8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87.9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80.5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77.7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88.39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75.96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74.4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62.5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72.4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63.6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71.43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54.8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58.33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Economics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55.7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28.4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29.6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54.37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40.8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45.59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Political 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30.3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62.5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Accountancy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46.1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69.23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58.52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61.64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B.Studies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44.2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63.94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59.65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62.5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Sociology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75.0</w:t>
            </w:r>
          </w:p>
        </w:tc>
      </w:tr>
    </w:tbl>
    <w:p w:rsidR="00000000" w:rsidDel="00000000" w:rsidP="00000000" w:rsidRDefault="00000000" w:rsidRPr="00000000" w14:paraId="00000225">
      <w:pPr>
        <w:spacing w:after="0" w:before="10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CLASS WISE RESULT(VI-XI) 2017-18</w:t>
      </w:r>
    </w:p>
    <w:tbl>
      <w:tblPr>
        <w:tblStyle w:val="Table7"/>
        <w:tblW w:w="8820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55"/>
        <w:gridCol w:w="3660"/>
        <w:gridCol w:w="3315"/>
        <w:gridCol w:w="990"/>
        <w:tblGridChange w:id="0">
          <w:tblGrid>
            <w:gridCol w:w="855"/>
            <w:gridCol w:w="3660"/>
            <w:gridCol w:w="3315"/>
            <w:gridCol w:w="990"/>
          </w:tblGrid>
        </w:tblGridChange>
      </w:tblGrid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 OF STUDENTS APPEARED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 OF STUDENTS 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I-V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52.2%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75.92%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1388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1269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91.42%</w:t>
            </w:r>
          </w:p>
        </w:tc>
      </w:tr>
    </w:tbl>
    <w:p w:rsidR="00000000" w:rsidDel="00000000" w:rsidP="00000000" w:rsidRDefault="00000000" w:rsidRPr="00000000" w14:paraId="00000246">
      <w:pPr>
        <w:spacing w:after="0" w:before="10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STREAM WISE RESULT 2017-18</w:t>
      </w:r>
    </w:p>
    <w:p w:rsidR="00000000" w:rsidDel="00000000" w:rsidP="00000000" w:rsidRDefault="00000000" w:rsidRPr="00000000" w14:paraId="00000247">
      <w:pPr>
        <w:spacing w:after="0" w:before="10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CLASS- XI</w:t>
      </w:r>
    </w:p>
    <w:tbl>
      <w:tblPr>
        <w:tblStyle w:val="Table8"/>
        <w:tblW w:w="7155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485"/>
        <w:gridCol w:w="3645"/>
        <w:gridCol w:w="1035"/>
        <w:gridCol w:w="990"/>
        <w:tblGridChange w:id="0">
          <w:tblGrid>
            <w:gridCol w:w="1485"/>
            <w:gridCol w:w="3645"/>
            <w:gridCol w:w="1035"/>
            <w:gridCol w:w="990"/>
          </w:tblGrid>
        </w:tblGridChange>
      </w:tblGrid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STREAM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TOTAL STUDENTS APPEARED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71.25%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COMMERCE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70.73%</w:t>
            </w:r>
          </w:p>
        </w:tc>
      </w:tr>
      <w:tr>
        <w:trPr>
          <w:trHeight w:val="3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HUMANITIES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90.47%</w:t>
            </w:r>
          </w:p>
        </w:tc>
      </w:tr>
    </w:tbl>
    <w:p w:rsidR="00000000" w:rsidDel="00000000" w:rsidP="00000000" w:rsidRDefault="00000000" w:rsidRPr="00000000" w14:paraId="00000258">
      <w:pPr>
        <w:rPr/>
      </w:pPr>
      <w:bookmarkStart w:colFirst="0" w:colLast="0" w:name="_gvhwt7b2dsw8" w:id="5"/>
      <w:bookmarkEnd w:id="5"/>
      <w:r w:rsidDel="00000000" w:rsidR="00000000" w:rsidRPr="00000000">
        <w:rPr>
          <w:rtl w:val="0"/>
        </w:rPr>
      </w:r>
    </w:p>
    <w:sectPr>
      <w:pgSz w:h="16838" w:w="11906"/>
      <w:pgMar w:bottom="465" w:top="36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